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64" w:rsidRDefault="00DA14DA" w:rsidP="00DA14DA">
      <w:pPr>
        <w:jc w:val="center"/>
        <w:rPr>
          <w:rFonts w:ascii="Times New Roman" w:hAnsi="Times New Roman" w:cs="Times New Roman"/>
          <w:sz w:val="36"/>
          <w:szCs w:val="24"/>
        </w:rPr>
      </w:pPr>
      <w:r w:rsidRPr="00DA14DA">
        <w:rPr>
          <w:rFonts w:ascii="Times New Roman" w:hAnsi="Times New Roman" w:cs="Times New Roman"/>
          <w:sz w:val="36"/>
          <w:szCs w:val="24"/>
        </w:rPr>
        <w:t>Карточка музея</w:t>
      </w:r>
    </w:p>
    <w:p w:rsidR="00DA14DA" w:rsidRPr="00DA14DA" w:rsidRDefault="00DA14DA" w:rsidP="00DA14DA">
      <w:pPr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5224"/>
      </w:tblGrid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Реестровый номер музея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24-1751047758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образования/Округа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Одинцовский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ИНН образовательной организации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5032036577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 xml:space="preserve">МБОУ Кубинская СОШ № 1 имени Героя РФ И.В. Ткаченко (общеобразовательное отделение - </w:t>
            </w:r>
            <w:proofErr w:type="spellStart"/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Асаковская</w:t>
            </w:r>
            <w:proofErr w:type="spellEnd"/>
            <w:r w:rsidRPr="00DA14DA">
              <w:rPr>
                <w:rFonts w:ascii="Times New Roman" w:hAnsi="Times New Roman" w:cs="Times New Roman"/>
                <w:sz w:val="24"/>
                <w:szCs w:val="24"/>
              </w:rPr>
              <w:t xml:space="preserve"> школа)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 w:rsidP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  <w:p w:rsidR="00DA14DA" w:rsidRPr="00DA14DA" w:rsidRDefault="00DA14DA" w:rsidP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(индекс, регион, населенный пункт, улица, дом и т.д.)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 xml:space="preserve">143075 Московская область, Одинцовский район, деревня </w:t>
            </w:r>
            <w:proofErr w:type="spellStart"/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Чупряково</w:t>
            </w:r>
            <w:proofErr w:type="spellEnd"/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, строение 6</w:t>
            </w:r>
          </w:p>
          <w:p w:rsidR="00DA14DA" w:rsidRPr="00DA14DA" w:rsidRDefault="00DA14DA" w:rsidP="00DA14D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Название музея/музейного уголка/комнаты/экспозиции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Родные берега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Ссылка на сайт организации / Страница музея на сайте организации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https://kubinka-sosh-1.odinedu.ru/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 w:rsidP="00FD2640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Паспортизация музея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Присвоенный номер свидетельства (паспорта) музея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9342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Тип музейной экспозиции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Вид музея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Многопрофильный (комплексный)</w:t>
            </w:r>
          </w:p>
        </w:tc>
      </w:tr>
      <w:tr w:rsidR="00DA14DA" w:rsidRPr="00DA14DA" w:rsidTr="006E74CE">
        <w:tc>
          <w:tcPr>
            <w:tcW w:w="4106" w:type="dxa"/>
          </w:tcPr>
          <w:p w:rsidR="00DA14DA" w:rsidRPr="00DA14DA" w:rsidRDefault="00D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239" w:type="dxa"/>
          </w:tcPr>
          <w:p w:rsidR="00DA14DA" w:rsidRPr="00DA14DA" w:rsidRDefault="00DA14DA" w:rsidP="00DA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DA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</w:p>
        </w:tc>
      </w:tr>
    </w:tbl>
    <w:p w:rsidR="00DA14DA" w:rsidRPr="00DA14DA" w:rsidRDefault="00DA14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14DA" w:rsidRPr="00DA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2D"/>
    <w:rsid w:val="006E74CE"/>
    <w:rsid w:val="0091512D"/>
    <w:rsid w:val="00DA14DA"/>
    <w:rsid w:val="00EF0A64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0EBF"/>
  <w15:chartTrackingRefBased/>
  <w15:docId w15:val="{637E5A3C-632B-43C0-983D-D540B32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Светлана</dc:creator>
  <cp:keywords/>
  <dc:description/>
  <cp:lastModifiedBy>Силаева Светлана</cp:lastModifiedBy>
  <cp:revision>4</cp:revision>
  <dcterms:created xsi:type="dcterms:W3CDTF">2024-05-30T17:53:00Z</dcterms:created>
  <dcterms:modified xsi:type="dcterms:W3CDTF">2024-05-30T17:58:00Z</dcterms:modified>
</cp:coreProperties>
</file>